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8825" w14:textId="3138BD2A" w:rsidR="00AA11F4" w:rsidRPr="00460234" w:rsidRDefault="007873FE" w:rsidP="002549B8">
      <w:pPr>
        <w:spacing w:after="0"/>
        <w:rPr>
          <w:rFonts w:cs="B Mitra"/>
          <w:b/>
          <w:bCs/>
          <w:sz w:val="28"/>
          <w:szCs w:val="28"/>
          <w:rtl/>
          <w:lang w:bidi="fa-IR"/>
        </w:rPr>
      </w:pPr>
      <w:r w:rsidRPr="00460234">
        <w:rPr>
          <w:rFonts w:cs="B Mitra" w:hint="cs"/>
          <w:b/>
          <w:bCs/>
          <w:sz w:val="28"/>
          <w:szCs w:val="28"/>
          <w:rtl/>
          <w:lang w:bidi="fa-IR"/>
        </w:rPr>
        <w:t>سیاست‌های کلی در حوزه احیاء واحدهای اقتصادی راکد و نیمه‌فعال</w:t>
      </w:r>
    </w:p>
    <w:p w14:paraId="292BF0E4" w14:textId="77777777" w:rsidR="002549B8" w:rsidRPr="00460234" w:rsidRDefault="002549B8" w:rsidP="002549B8">
      <w:pPr>
        <w:spacing w:after="0"/>
        <w:rPr>
          <w:rFonts w:cs="B Mitra"/>
          <w:sz w:val="28"/>
          <w:szCs w:val="28"/>
          <w:rtl/>
          <w:lang w:bidi="fa-IR"/>
        </w:rPr>
      </w:pPr>
    </w:p>
    <w:p w14:paraId="5E89ADAA" w14:textId="71C787CF" w:rsidR="000225C4" w:rsidRPr="00460234" w:rsidRDefault="000225C4" w:rsidP="000225C4">
      <w:pPr>
        <w:spacing w:after="0"/>
        <w:rPr>
          <w:rFonts w:cs="B Mitra"/>
          <w:b/>
          <w:bCs/>
          <w:sz w:val="28"/>
          <w:szCs w:val="28"/>
          <w:rtl/>
          <w:lang w:bidi="fa-IR"/>
        </w:rPr>
      </w:pPr>
      <w:r w:rsidRPr="00460234">
        <w:rPr>
          <w:rFonts w:cs="B Mitra" w:hint="cs"/>
          <w:b/>
          <w:bCs/>
          <w:sz w:val="28"/>
          <w:szCs w:val="28"/>
          <w:rtl/>
          <w:lang w:bidi="fa-IR"/>
        </w:rPr>
        <w:t>1)</w:t>
      </w:r>
      <w:r w:rsidR="007873FE" w:rsidRPr="00460234">
        <w:rPr>
          <w:rFonts w:cs="B Mitra" w:hint="cs"/>
          <w:b/>
          <w:bCs/>
          <w:sz w:val="28"/>
          <w:szCs w:val="28"/>
          <w:rtl/>
          <w:lang w:bidi="fa-IR"/>
        </w:rPr>
        <w:t xml:space="preserve"> سیاست‌های تامین مالی و سرمایه در گردش </w:t>
      </w:r>
    </w:p>
    <w:p w14:paraId="50A77426" w14:textId="0EB1FB5A" w:rsidR="007873FE" w:rsidRPr="00460234" w:rsidRDefault="007873FE" w:rsidP="0062208D">
      <w:pPr>
        <w:pStyle w:val="ListParagraph"/>
        <w:numPr>
          <w:ilvl w:val="0"/>
          <w:numId w:val="2"/>
        </w:numPr>
        <w:spacing w:after="0"/>
        <w:rPr>
          <w:rFonts w:cs="B Mitra"/>
          <w:b/>
          <w:bCs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اعطای تسهیلات بانکی جهت تامین سرمایه در گردش</w:t>
      </w:r>
    </w:p>
    <w:p w14:paraId="06839DCC" w14:textId="74A64022" w:rsidR="007873FE" w:rsidRPr="00460234" w:rsidRDefault="007873FE" w:rsidP="0062208D">
      <w:pPr>
        <w:pStyle w:val="ListParagraph"/>
        <w:numPr>
          <w:ilvl w:val="0"/>
          <w:numId w:val="2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کمک و ورود بخش خصوصی یا تامین مالی مشارکتی</w:t>
      </w:r>
    </w:p>
    <w:p w14:paraId="65FB6A79" w14:textId="6DF8DDB0" w:rsidR="007873FE" w:rsidRPr="00460234" w:rsidRDefault="00381C83" w:rsidP="0062208D">
      <w:pPr>
        <w:pStyle w:val="ListParagraph"/>
        <w:numPr>
          <w:ilvl w:val="0"/>
          <w:numId w:val="2"/>
        </w:numPr>
        <w:spacing w:after="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بهره مندی از ظرفیت صندوق های حمایت (صندوق نوآوری و شکوفایی، صندوق حمایت از صنایع کوچک و ....)</w:t>
      </w:r>
    </w:p>
    <w:p w14:paraId="33A65D73" w14:textId="3E407F38" w:rsidR="002549B8" w:rsidRPr="00460234" w:rsidRDefault="002549B8" w:rsidP="0062208D">
      <w:pPr>
        <w:pStyle w:val="ListParagraph"/>
        <w:numPr>
          <w:ilvl w:val="0"/>
          <w:numId w:val="2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ایجاد خطوط اعتباری ویژه و استفاده از ابزارهای نوین تامین مالی (گواهی اوراق گام، گواهی سپرده خاص و ...)</w:t>
      </w:r>
    </w:p>
    <w:p w14:paraId="3567ADD6" w14:textId="42CE7973" w:rsidR="007873FE" w:rsidRPr="00460234" w:rsidRDefault="0062208D" w:rsidP="002549B8">
      <w:pPr>
        <w:spacing w:after="0"/>
        <w:rPr>
          <w:rFonts w:cs="B Mitra"/>
          <w:b/>
          <w:bCs/>
          <w:sz w:val="28"/>
          <w:szCs w:val="28"/>
          <w:rtl/>
          <w:lang w:bidi="fa-IR"/>
        </w:rPr>
      </w:pPr>
      <w:r w:rsidRPr="00460234">
        <w:rPr>
          <w:rFonts w:cs="B Mitra" w:hint="cs"/>
          <w:b/>
          <w:bCs/>
          <w:sz w:val="28"/>
          <w:szCs w:val="28"/>
          <w:rtl/>
          <w:lang w:bidi="fa-IR"/>
        </w:rPr>
        <w:t>2)</w:t>
      </w:r>
      <w:r w:rsidR="007873FE" w:rsidRPr="00460234">
        <w:rPr>
          <w:rFonts w:cs="B Mitra" w:hint="cs"/>
          <w:b/>
          <w:bCs/>
          <w:sz w:val="28"/>
          <w:szCs w:val="28"/>
          <w:rtl/>
          <w:lang w:bidi="fa-IR"/>
        </w:rPr>
        <w:t xml:space="preserve"> سیاست‌های حقوقی و مقرراتی</w:t>
      </w:r>
    </w:p>
    <w:p w14:paraId="07C57F1C" w14:textId="7F5D9C8C" w:rsidR="007873FE" w:rsidRDefault="007873FE" w:rsidP="0062208D">
      <w:pPr>
        <w:pStyle w:val="ListParagraph"/>
        <w:numPr>
          <w:ilvl w:val="0"/>
          <w:numId w:val="3"/>
        </w:numPr>
        <w:spacing w:after="0"/>
        <w:rPr>
          <w:rFonts w:cs="B Mitra"/>
          <w:sz w:val="28"/>
          <w:szCs w:val="28"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پیگیری و اصلاح قوانین ورشکستگی و بازسازی مالی</w:t>
      </w:r>
    </w:p>
    <w:p w14:paraId="454BB18D" w14:textId="23C6E4D4" w:rsidR="00381C83" w:rsidRPr="00381C83" w:rsidRDefault="00381C83" w:rsidP="00381C83">
      <w:pPr>
        <w:pStyle w:val="ListParagraph"/>
        <w:numPr>
          <w:ilvl w:val="0"/>
          <w:numId w:val="3"/>
        </w:numPr>
        <w:rPr>
          <w:rFonts w:cs="B Mitra"/>
          <w:sz w:val="28"/>
          <w:szCs w:val="28"/>
          <w:rtl/>
          <w:lang w:bidi="fa-IR"/>
        </w:rPr>
      </w:pPr>
      <w:r w:rsidRPr="00381C83">
        <w:rPr>
          <w:rFonts w:cs="B Mitra" w:hint="cs"/>
          <w:sz w:val="28"/>
          <w:szCs w:val="28"/>
          <w:rtl/>
          <w:lang w:bidi="fa-IR"/>
        </w:rPr>
        <w:t>استمهال</w:t>
      </w:r>
      <w:r w:rsidRPr="00381C83">
        <w:rPr>
          <w:rFonts w:cs="B Mitra"/>
          <w:sz w:val="28"/>
          <w:szCs w:val="28"/>
          <w:rtl/>
          <w:lang w:bidi="fa-IR"/>
        </w:rPr>
        <w:t xml:space="preserve"> </w:t>
      </w:r>
      <w:r w:rsidRPr="00381C83">
        <w:rPr>
          <w:rFonts w:cs="B Mitra" w:hint="cs"/>
          <w:sz w:val="28"/>
          <w:szCs w:val="28"/>
          <w:rtl/>
          <w:lang w:bidi="fa-IR"/>
        </w:rPr>
        <w:t>یا</w:t>
      </w:r>
      <w:r w:rsidRPr="00381C83">
        <w:rPr>
          <w:rFonts w:cs="B Mitra"/>
          <w:sz w:val="28"/>
          <w:szCs w:val="28"/>
          <w:rtl/>
          <w:lang w:bidi="fa-IR"/>
        </w:rPr>
        <w:t xml:space="preserve"> </w:t>
      </w:r>
      <w:r w:rsidRPr="00381C83">
        <w:rPr>
          <w:rFonts w:cs="B Mitra" w:hint="cs"/>
          <w:sz w:val="28"/>
          <w:szCs w:val="28"/>
          <w:rtl/>
          <w:lang w:bidi="fa-IR"/>
        </w:rPr>
        <w:t>تقسیط</w:t>
      </w:r>
      <w:r w:rsidRPr="00381C83">
        <w:rPr>
          <w:rFonts w:cs="B Mitra"/>
          <w:sz w:val="28"/>
          <w:szCs w:val="28"/>
          <w:rtl/>
          <w:lang w:bidi="fa-IR"/>
        </w:rPr>
        <w:t xml:space="preserve"> </w:t>
      </w:r>
      <w:r w:rsidRPr="00381C83">
        <w:rPr>
          <w:rFonts w:cs="B Mitra" w:hint="cs"/>
          <w:sz w:val="28"/>
          <w:szCs w:val="28"/>
          <w:rtl/>
          <w:lang w:bidi="fa-IR"/>
        </w:rPr>
        <w:t>بدهی‌های</w:t>
      </w:r>
      <w:r w:rsidRPr="00381C83">
        <w:rPr>
          <w:rFonts w:cs="B Mitra"/>
          <w:sz w:val="28"/>
          <w:szCs w:val="28"/>
          <w:rtl/>
          <w:lang w:bidi="fa-IR"/>
        </w:rPr>
        <w:t xml:space="preserve"> </w:t>
      </w:r>
      <w:r w:rsidRPr="00381C83">
        <w:rPr>
          <w:rFonts w:cs="B Mitra" w:hint="cs"/>
          <w:sz w:val="28"/>
          <w:szCs w:val="28"/>
          <w:rtl/>
          <w:lang w:bidi="fa-IR"/>
        </w:rPr>
        <w:t>بانکی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Pr="00381C83">
        <w:rPr>
          <w:rFonts w:cs="B Mitra"/>
          <w:sz w:val="28"/>
          <w:szCs w:val="28"/>
          <w:rtl/>
          <w:lang w:bidi="fa-IR"/>
        </w:rPr>
        <w:t xml:space="preserve"> </w:t>
      </w:r>
      <w:r w:rsidRPr="00381C83">
        <w:rPr>
          <w:rFonts w:cs="B Mitra" w:hint="cs"/>
          <w:sz w:val="28"/>
          <w:szCs w:val="28"/>
          <w:rtl/>
          <w:lang w:bidi="fa-IR"/>
        </w:rPr>
        <w:t>مالیاتی</w:t>
      </w:r>
      <w:r>
        <w:rPr>
          <w:rFonts w:cs="B Mitra" w:hint="cs"/>
          <w:sz w:val="28"/>
          <w:szCs w:val="28"/>
          <w:rtl/>
          <w:lang w:bidi="fa-IR"/>
        </w:rPr>
        <w:t xml:space="preserve"> و بیمه</w:t>
      </w:r>
    </w:p>
    <w:p w14:paraId="0FDAF31E" w14:textId="6A569310" w:rsidR="007873FE" w:rsidRPr="00460234" w:rsidRDefault="007873FE" w:rsidP="0062208D">
      <w:pPr>
        <w:pStyle w:val="ListParagraph"/>
        <w:numPr>
          <w:ilvl w:val="0"/>
          <w:numId w:val="3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حمایت قضایی از تولیدکنندگان و پیگیری وضعیت حقوقی پروژه‌های بل</w:t>
      </w:r>
      <w:r w:rsidR="00A946AC" w:rsidRPr="00460234">
        <w:rPr>
          <w:rFonts w:cs="B Mitra" w:hint="cs"/>
          <w:sz w:val="28"/>
          <w:szCs w:val="28"/>
          <w:rtl/>
          <w:lang w:bidi="fa-IR"/>
        </w:rPr>
        <w:t>ا</w:t>
      </w:r>
      <w:r w:rsidRPr="00460234">
        <w:rPr>
          <w:rFonts w:cs="B Mitra" w:hint="cs"/>
          <w:sz w:val="28"/>
          <w:szCs w:val="28"/>
          <w:rtl/>
          <w:lang w:bidi="fa-IR"/>
        </w:rPr>
        <w:t>تکلیف از طریق ایجاد تفاهم‌نامه</w:t>
      </w:r>
    </w:p>
    <w:p w14:paraId="14F4D4F4" w14:textId="3E7488D4" w:rsidR="0062208D" w:rsidRPr="00381C83" w:rsidRDefault="007873FE" w:rsidP="00381C83">
      <w:pPr>
        <w:pStyle w:val="ListParagraph"/>
        <w:numPr>
          <w:ilvl w:val="0"/>
          <w:numId w:val="3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پیگیری و حل مشکلات مالکیتی و ثبتی</w:t>
      </w:r>
    </w:p>
    <w:p w14:paraId="76701AF3" w14:textId="23F46EC6" w:rsidR="00F1746B" w:rsidRPr="00460234" w:rsidRDefault="00381C83" w:rsidP="002549B8">
      <w:pPr>
        <w:spacing w:after="0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3</w:t>
      </w:r>
      <w:r w:rsidR="00F1746B" w:rsidRPr="00460234">
        <w:rPr>
          <w:rFonts w:cs="B Mitra" w:hint="cs"/>
          <w:b/>
          <w:bCs/>
          <w:sz w:val="28"/>
          <w:szCs w:val="28"/>
          <w:rtl/>
          <w:lang w:bidi="fa-IR"/>
        </w:rPr>
        <w:t>) سیاست‌های نهادی و هماهنگی بین‌دستگاهی</w:t>
      </w:r>
    </w:p>
    <w:p w14:paraId="08151CF0" w14:textId="215F5418" w:rsidR="00F1746B" w:rsidRPr="00460234" w:rsidRDefault="00F1746B" w:rsidP="00F1746B">
      <w:pPr>
        <w:pStyle w:val="ListParagraph"/>
        <w:numPr>
          <w:ilvl w:val="0"/>
          <w:numId w:val="7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تشکیل کارگروه‌های استانی احیاء واحدهای راکد</w:t>
      </w:r>
    </w:p>
    <w:p w14:paraId="1C897B50" w14:textId="7B877995" w:rsidR="00F1746B" w:rsidRPr="00460234" w:rsidRDefault="00F1746B" w:rsidP="00F1746B">
      <w:pPr>
        <w:pStyle w:val="ListParagraph"/>
        <w:numPr>
          <w:ilvl w:val="0"/>
          <w:numId w:val="7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پایش سیستم وضعیت واحدها</w:t>
      </w:r>
    </w:p>
    <w:p w14:paraId="000B5D2E" w14:textId="4DEEAA79" w:rsidR="00F1746B" w:rsidRPr="00460234" w:rsidRDefault="00F1746B" w:rsidP="00F1746B">
      <w:pPr>
        <w:pStyle w:val="ListParagraph"/>
        <w:numPr>
          <w:ilvl w:val="0"/>
          <w:numId w:val="7"/>
        </w:numPr>
        <w:spacing w:after="0"/>
        <w:rPr>
          <w:rFonts w:cs="B Mitra"/>
          <w:sz w:val="28"/>
          <w:szCs w:val="28"/>
          <w:rtl/>
          <w:lang w:bidi="fa-IR"/>
        </w:rPr>
      </w:pPr>
      <w:r w:rsidRPr="00460234">
        <w:rPr>
          <w:rFonts w:cs="B Mitra" w:hint="cs"/>
          <w:sz w:val="28"/>
          <w:szCs w:val="28"/>
          <w:rtl/>
          <w:lang w:bidi="fa-IR"/>
        </w:rPr>
        <w:t>ایجاد س</w:t>
      </w:r>
      <w:r w:rsidR="002913E4" w:rsidRPr="00460234">
        <w:rPr>
          <w:rFonts w:cs="B Mitra" w:hint="cs"/>
          <w:sz w:val="28"/>
          <w:szCs w:val="28"/>
          <w:rtl/>
          <w:lang w:bidi="fa-IR"/>
        </w:rPr>
        <w:t>ا</w:t>
      </w:r>
      <w:r w:rsidRPr="00460234">
        <w:rPr>
          <w:rFonts w:cs="B Mitra" w:hint="cs"/>
          <w:sz w:val="28"/>
          <w:szCs w:val="28"/>
          <w:rtl/>
          <w:lang w:bidi="fa-IR"/>
        </w:rPr>
        <w:t>مانه‌های شناسایی و عارضه‌یابی</w:t>
      </w:r>
    </w:p>
    <w:p w14:paraId="5C84CE13" w14:textId="2B8393BD" w:rsidR="00F1746B" w:rsidRPr="00460234" w:rsidRDefault="0050180F" w:rsidP="00F1746B">
      <w:pPr>
        <w:pStyle w:val="ListParagraph"/>
        <w:numPr>
          <w:ilvl w:val="0"/>
          <w:numId w:val="7"/>
        </w:numPr>
        <w:spacing w:after="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انعقاد نفاهم نامه های همکاری بین دستگاه های مسئول و بانک ها</w:t>
      </w:r>
    </w:p>
    <w:p w14:paraId="0395AA82" w14:textId="77777777" w:rsidR="00F1746B" w:rsidRPr="00460234" w:rsidRDefault="00F1746B" w:rsidP="002549B8">
      <w:pPr>
        <w:spacing w:after="0"/>
        <w:rPr>
          <w:rFonts w:cs="B Mitra"/>
          <w:sz w:val="28"/>
          <w:szCs w:val="28"/>
          <w:rtl/>
          <w:lang w:bidi="fa-IR"/>
        </w:rPr>
      </w:pPr>
    </w:p>
    <w:p w14:paraId="7159EFDF" w14:textId="77777777" w:rsidR="0062208D" w:rsidRPr="00460234" w:rsidRDefault="0062208D" w:rsidP="002549B8">
      <w:pPr>
        <w:spacing w:after="0"/>
        <w:rPr>
          <w:rFonts w:cs="B Mitra"/>
          <w:sz w:val="28"/>
          <w:szCs w:val="28"/>
          <w:rtl/>
          <w:lang w:bidi="fa-IR"/>
        </w:rPr>
      </w:pPr>
    </w:p>
    <w:p w14:paraId="2407810F" w14:textId="77777777" w:rsidR="0062208D" w:rsidRPr="00460234" w:rsidRDefault="0062208D" w:rsidP="002549B8">
      <w:pPr>
        <w:spacing w:after="0"/>
        <w:rPr>
          <w:rFonts w:cs="B Mitra"/>
          <w:i/>
          <w:iCs/>
          <w:sz w:val="28"/>
          <w:szCs w:val="28"/>
          <w:rtl/>
          <w:lang w:bidi="fa-IR"/>
        </w:rPr>
      </w:pPr>
    </w:p>
    <w:p w14:paraId="08185B9F" w14:textId="77777777" w:rsidR="000225C4" w:rsidRPr="00460234" w:rsidRDefault="000225C4" w:rsidP="002549B8">
      <w:pPr>
        <w:spacing w:after="0"/>
        <w:rPr>
          <w:rFonts w:cs="B Mitra"/>
          <w:i/>
          <w:iCs/>
          <w:sz w:val="28"/>
          <w:szCs w:val="28"/>
          <w:rtl/>
          <w:lang w:bidi="fa-IR"/>
        </w:rPr>
      </w:pPr>
    </w:p>
    <w:p w14:paraId="575C5DBF" w14:textId="77777777" w:rsidR="007873FE" w:rsidRPr="00460234" w:rsidRDefault="007873FE" w:rsidP="002549B8">
      <w:pPr>
        <w:spacing w:after="0"/>
        <w:rPr>
          <w:rFonts w:cs="B Mitra"/>
          <w:sz w:val="28"/>
          <w:szCs w:val="28"/>
          <w:rtl/>
          <w:lang w:bidi="fa-IR"/>
        </w:rPr>
      </w:pPr>
    </w:p>
    <w:sectPr w:rsidR="007873FE" w:rsidRPr="00460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B1460"/>
    <w:multiLevelType w:val="hybridMultilevel"/>
    <w:tmpl w:val="ADCC1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431"/>
    <w:multiLevelType w:val="hybridMultilevel"/>
    <w:tmpl w:val="FD2E5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17FD3"/>
    <w:multiLevelType w:val="hybridMultilevel"/>
    <w:tmpl w:val="3A2E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F6BCD"/>
    <w:multiLevelType w:val="hybridMultilevel"/>
    <w:tmpl w:val="BA0E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15F45"/>
    <w:multiLevelType w:val="hybridMultilevel"/>
    <w:tmpl w:val="3598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B46FB"/>
    <w:multiLevelType w:val="hybridMultilevel"/>
    <w:tmpl w:val="C54C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62F24"/>
    <w:multiLevelType w:val="hybridMultilevel"/>
    <w:tmpl w:val="874AC5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FE"/>
    <w:rsid w:val="000225C4"/>
    <w:rsid w:val="002549B8"/>
    <w:rsid w:val="002913E4"/>
    <w:rsid w:val="00381C83"/>
    <w:rsid w:val="00460234"/>
    <w:rsid w:val="0050180F"/>
    <w:rsid w:val="005E6E99"/>
    <w:rsid w:val="0062208D"/>
    <w:rsid w:val="006F63DB"/>
    <w:rsid w:val="007873FE"/>
    <w:rsid w:val="00A946AC"/>
    <w:rsid w:val="00AA11F4"/>
    <w:rsid w:val="00AD35C4"/>
    <w:rsid w:val="00F1746B"/>
    <w:rsid w:val="00F4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7BFA"/>
  <w15:chartTrackingRefBased/>
  <w15:docId w15:val="{503EB905-7875-4F55-846D-8312EC25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Lotus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3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Mohammadamin</cp:lastModifiedBy>
  <cp:revision>2</cp:revision>
  <dcterms:created xsi:type="dcterms:W3CDTF">2026-08-22T07:39:00Z</dcterms:created>
  <dcterms:modified xsi:type="dcterms:W3CDTF">2026-08-22T07:39:00Z</dcterms:modified>
</cp:coreProperties>
</file>